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D8BB1" w14:textId="3CB59EB9" w:rsidR="00C17798" w:rsidRDefault="00C17798" w:rsidP="00C17798">
      <w:pPr>
        <w:jc w:val="center"/>
      </w:pPr>
      <w:r>
        <w:t>PITCH EMAIL</w:t>
      </w:r>
    </w:p>
    <w:p w14:paraId="2FCA02FE" w14:textId="440CEF1A" w:rsidR="005D79EE" w:rsidRPr="005D79EE" w:rsidRDefault="005D79EE" w:rsidP="005D79EE">
      <w:r w:rsidRPr="005D79EE">
        <w:t>Email:</w:t>
      </w:r>
    </w:p>
    <w:p w14:paraId="73E1986C" w14:textId="12A4FDF7" w:rsidR="005D79EE" w:rsidRPr="005D79EE" w:rsidRDefault="005D79EE" w:rsidP="005D79EE">
      <w:r w:rsidRPr="005D79EE">
        <w:t xml:space="preserve">Subject: </w:t>
      </w:r>
      <w:r w:rsidR="00E51F6B">
        <w:t>Add to suit your post call situation</w:t>
      </w:r>
    </w:p>
    <w:p w14:paraId="30A15DE2" w14:textId="77777777" w:rsidR="005D79EE" w:rsidRPr="005D79EE" w:rsidRDefault="005D79EE" w:rsidP="005D79EE">
      <w:r w:rsidRPr="005D79EE">
        <w:t>Dear [First name],</w:t>
      </w:r>
    </w:p>
    <w:p w14:paraId="399B85E3" w14:textId="77777777" w:rsidR="005D79EE" w:rsidRPr="005D79EE" w:rsidRDefault="005D79EE" w:rsidP="005D79EE">
      <w:r w:rsidRPr="005D79EE">
        <w:t xml:space="preserve">Thank you for taking the time to speak with me earlier. As discussed, I’d like to share more details about </w:t>
      </w:r>
      <w:hyperlink r:id="rId5" w:tgtFrame="_blank" w:history="1">
        <w:r w:rsidRPr="005D79EE">
          <w:rPr>
            <w:rStyle w:val="Hyperlink"/>
          </w:rPr>
          <w:t>RemindMeCare</w:t>
        </w:r>
      </w:hyperlink>
      <w:r w:rsidRPr="005D79EE">
        <w:t>, the platform designed to help improve care delivery and resident engagement in care homes like yours.</w:t>
      </w:r>
    </w:p>
    <w:p w14:paraId="1E6C26B1" w14:textId="77777777" w:rsidR="005D79EE" w:rsidRPr="005D79EE" w:rsidRDefault="005D79EE" w:rsidP="005D79EE">
      <w:r w:rsidRPr="005D79EE">
        <w:t>Here’s a quick summary of what RemindMeCare offers:</w:t>
      </w:r>
    </w:p>
    <w:p w14:paraId="361503E2" w14:textId="77777777" w:rsidR="005D79EE" w:rsidRPr="005D79EE" w:rsidRDefault="005D79EE" w:rsidP="005D79EE">
      <w:pPr>
        <w:numPr>
          <w:ilvl w:val="0"/>
          <w:numId w:val="1"/>
        </w:numPr>
      </w:pPr>
      <w:r w:rsidRPr="005D79EE">
        <w:t>Personalized Resident Engagement: Improve quality of life and well-being for your residents through tailored activities and communication.</w:t>
      </w:r>
    </w:p>
    <w:p w14:paraId="5F42B5B0" w14:textId="77777777" w:rsidR="005D79EE" w:rsidRPr="005D79EE" w:rsidRDefault="005D79EE" w:rsidP="005D79EE">
      <w:pPr>
        <w:numPr>
          <w:ilvl w:val="0"/>
          <w:numId w:val="1"/>
        </w:numPr>
      </w:pPr>
      <w:r w:rsidRPr="005D79EE">
        <w:t>Ease of Use: Streamlined integration into your care home’s routine, making it easier to manage and deliver care.</w:t>
      </w:r>
    </w:p>
    <w:p w14:paraId="1D4110CF" w14:textId="77777777" w:rsidR="005D79EE" w:rsidRPr="005D79EE" w:rsidRDefault="005D79EE" w:rsidP="005D79EE">
      <w:pPr>
        <w:numPr>
          <w:ilvl w:val="0"/>
          <w:numId w:val="1"/>
        </w:numPr>
      </w:pPr>
      <w:r w:rsidRPr="005D79EE">
        <w:t>Actionable Insights: Data-driven insights that help optimize care plans and improve operational efficiency.</w:t>
      </w:r>
    </w:p>
    <w:p w14:paraId="642E8FF1" w14:textId="77777777" w:rsidR="005D79EE" w:rsidRPr="005D79EE" w:rsidRDefault="005D79EE" w:rsidP="005D79EE">
      <w:r w:rsidRPr="005D79EE">
        <w:t xml:space="preserve">To get started, we are offering ReMe Free, which provides you with key features at no cost, so you can experience the platform first-hand. Access the free version here: </w:t>
      </w:r>
      <w:hyperlink r:id="rId6" w:tgtFrame="_blank" w:history="1">
        <w:r w:rsidRPr="005D79EE">
          <w:rPr>
            <w:rStyle w:val="Hyperlink"/>
          </w:rPr>
          <w:t>ReMe Free</w:t>
        </w:r>
      </w:hyperlink>
      <w:r w:rsidRPr="005D79EE">
        <w:t>.</w:t>
      </w:r>
    </w:p>
    <w:p w14:paraId="6954F9F9" w14:textId="77777777" w:rsidR="005D79EE" w:rsidRPr="005D79EE" w:rsidRDefault="005D79EE" w:rsidP="005D79EE">
      <w:r w:rsidRPr="005D79EE">
        <w:t xml:space="preserve">For a deeper look at how RemindMeCare can benefit your care home, please take a moment to watch our </w:t>
      </w:r>
      <w:hyperlink r:id="rId7" w:tgtFrame="_blank" w:history="1">
        <w:r w:rsidRPr="005D79EE">
          <w:rPr>
            <w:rStyle w:val="Hyperlink"/>
          </w:rPr>
          <w:t>Overview Video</w:t>
        </w:r>
      </w:hyperlink>
      <w:r w:rsidRPr="005D79EE">
        <w:t>.</w:t>
      </w:r>
    </w:p>
    <w:p w14:paraId="7C06B519" w14:textId="77777777" w:rsidR="005D79EE" w:rsidRPr="005D79EE" w:rsidRDefault="005D79EE" w:rsidP="005D79EE">
      <w:r w:rsidRPr="005D79EE">
        <w:t xml:space="preserve">Additionally, we’ve created an </w:t>
      </w:r>
      <w:hyperlink r:id="rId8" w:tgtFrame="_blank" w:history="1">
        <w:r w:rsidRPr="005D79EE">
          <w:rPr>
            <w:rStyle w:val="Hyperlink"/>
          </w:rPr>
          <w:t>ROI Calculator</w:t>
        </w:r>
      </w:hyperlink>
      <w:r w:rsidRPr="005D79EE">
        <w:t xml:space="preserve"> to help you see the potential financial benefits RemindMeCare can bring to your facility.</w:t>
      </w:r>
    </w:p>
    <w:p w14:paraId="285E72A6" w14:textId="77777777" w:rsidR="005D79EE" w:rsidRPr="005D79EE" w:rsidRDefault="005D79EE" w:rsidP="005D79EE">
      <w:r w:rsidRPr="005D79EE">
        <w:t xml:space="preserve">If you’re ready to take the next step, please fill out our </w:t>
      </w:r>
      <w:hyperlink r:id="rId9" w:tgtFrame="_blank" w:history="1">
        <w:r w:rsidRPr="005D79EE">
          <w:rPr>
            <w:rStyle w:val="Hyperlink"/>
          </w:rPr>
          <w:t>Requirements Form</w:t>
        </w:r>
      </w:hyperlink>
      <w:r w:rsidRPr="005D79EE">
        <w:t>, and we’ll tailor a solution to suit your needs.</w:t>
      </w:r>
    </w:p>
    <w:p w14:paraId="4A6119CE" w14:textId="77777777" w:rsidR="005D79EE" w:rsidRPr="005D79EE" w:rsidRDefault="005D79EE" w:rsidP="005D79EE">
      <w:r w:rsidRPr="005D79EE">
        <w:t>Feel free to reach out if you have any questions or need further information. We look forward to supporting your care home and helping you enhance the care experience for your residents.</w:t>
      </w:r>
    </w:p>
    <w:p w14:paraId="40CB9CCF" w14:textId="77777777" w:rsidR="00E51F6B" w:rsidRPr="00E51F6B" w:rsidRDefault="00E51F6B" w:rsidP="00E51F6B">
      <w:r w:rsidRPr="00E51F6B">
        <w:t>Best wishes,</w:t>
      </w:r>
    </w:p>
    <w:p w14:paraId="5E4B9A9F" w14:textId="77777777" w:rsidR="00E51F6B" w:rsidRPr="00E51F6B" w:rsidRDefault="00E51F6B" w:rsidP="00E51F6B">
      <w:pPr>
        <w:rPr>
          <w:rFonts w:ascii="Bradley Hand ITC" w:hAnsi="Bradley Hand ITC"/>
          <w:sz w:val="44"/>
          <w:szCs w:val="44"/>
        </w:rPr>
      </w:pPr>
      <w:r w:rsidRPr="00E51F6B">
        <w:rPr>
          <w:rFonts w:ascii="Bradley Hand ITC" w:hAnsi="Bradley Hand ITC"/>
          <w:sz w:val="44"/>
          <w:szCs w:val="44"/>
        </w:rPr>
        <w:t>Simon</w:t>
      </w:r>
    </w:p>
    <w:p w14:paraId="1577B568" w14:textId="77777777" w:rsidR="00E51F6B" w:rsidRPr="00E51F6B" w:rsidRDefault="00E51F6B" w:rsidP="00E51F6B">
      <w:r w:rsidRPr="00E51F6B">
        <w:rPr>
          <w:b/>
          <w:bCs/>
        </w:rPr>
        <w:t>Simon Hooper</w:t>
      </w:r>
    </w:p>
    <w:p w14:paraId="15B63DD4" w14:textId="77777777" w:rsidR="00E51F6B" w:rsidRDefault="00E51F6B" w:rsidP="00E51F6B"/>
    <w:p w14:paraId="31B70819" w14:textId="60C9AC0A" w:rsidR="00E51F6B" w:rsidRDefault="00E51F6B" w:rsidP="00E51F6B">
      <w:r w:rsidRPr="00E51F6B">
        <w:drawing>
          <wp:inline distT="0" distB="0" distL="0" distR="0" wp14:anchorId="33D9E4AF" wp14:editId="20906060">
            <wp:extent cx="2078369" cy="329609"/>
            <wp:effectExtent l="0" t="0" r="0" b="0"/>
            <wp:docPr id="19" name="Picture 18" descr="A blue text on a white background&#10;&#10;AI-generated content may be incorrect.">
              <a:extLst xmlns:a="http://schemas.openxmlformats.org/drawingml/2006/main">
                <a:ext uri="{FF2B5EF4-FFF2-40B4-BE49-F238E27FC236}">
                  <a16:creationId xmlns:a16="http://schemas.microsoft.com/office/drawing/2014/main" id="{748054CE-7E71-69EC-C5F1-FB399BF7A5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A blue text on a white background&#10;&#10;AI-generated content may be incorrect.">
                      <a:extLst>
                        <a:ext uri="{FF2B5EF4-FFF2-40B4-BE49-F238E27FC236}">
                          <a16:creationId xmlns:a16="http://schemas.microsoft.com/office/drawing/2014/main" id="{748054CE-7E71-69EC-C5F1-FB399BF7A54C}"/>
                        </a:ext>
                      </a:extLst>
                    </pic:cNvPr>
                    <pic:cNvPicPr>
                      <a:picLocks noChangeAspect="1"/>
                    </pic:cNvPicPr>
                  </pic:nvPicPr>
                  <pic:blipFill>
                    <a:blip r:embed="rId10"/>
                    <a:stretch>
                      <a:fillRect/>
                    </a:stretch>
                  </pic:blipFill>
                  <pic:spPr>
                    <a:xfrm>
                      <a:off x="0" y="0"/>
                      <a:ext cx="2099205" cy="332913"/>
                    </a:xfrm>
                    <a:prstGeom prst="rect">
                      <a:avLst/>
                    </a:prstGeom>
                  </pic:spPr>
                </pic:pic>
              </a:graphicData>
            </a:graphic>
          </wp:inline>
        </w:drawing>
      </w:r>
    </w:p>
    <w:p w14:paraId="01AED917" w14:textId="0B6EB8DF" w:rsidR="00E51F6B" w:rsidRPr="00E51F6B" w:rsidRDefault="00E51F6B" w:rsidP="00E51F6B">
      <w:pPr>
        <w:spacing w:after="0" w:line="240" w:lineRule="atLeast"/>
      </w:pPr>
      <w:r w:rsidRPr="00E51F6B">
        <w:t>simon@remindmecare.com</w:t>
      </w:r>
    </w:p>
    <w:p w14:paraId="2BCAE780" w14:textId="77777777" w:rsidR="00E51F6B" w:rsidRPr="00E51F6B" w:rsidRDefault="00E51F6B" w:rsidP="00E51F6B">
      <w:pPr>
        <w:spacing w:after="0" w:line="240" w:lineRule="atLeast"/>
      </w:pPr>
      <w:r w:rsidRPr="00E51F6B">
        <w:t xml:space="preserve">m: +44 (0)7805 982299 </w:t>
      </w:r>
    </w:p>
    <w:p w14:paraId="221FF06C" w14:textId="77777777" w:rsidR="00E51F6B" w:rsidRPr="00E51F6B" w:rsidRDefault="00E51F6B" w:rsidP="00E51F6B">
      <w:pPr>
        <w:spacing w:after="0" w:line="240" w:lineRule="atLeast"/>
      </w:pPr>
      <w:r w:rsidRPr="00E51F6B">
        <w:t>Office:  0203 884 0162</w:t>
      </w:r>
    </w:p>
    <w:p w14:paraId="3E571E53" w14:textId="77777777" w:rsidR="00E51F6B" w:rsidRDefault="00E51F6B" w:rsidP="00E51F6B">
      <w:pPr>
        <w:spacing w:after="0" w:line="240" w:lineRule="atLeast"/>
      </w:pPr>
      <w:hyperlink r:id="rId11" w:history="1">
        <w:r w:rsidRPr="00E51F6B">
          <w:rPr>
            <w:rStyle w:val="Hyperlink"/>
          </w:rPr>
          <w:t>www.remindmecare.com</w:t>
        </w:r>
      </w:hyperlink>
    </w:p>
    <w:p w14:paraId="44738820" w14:textId="5EC8AF37" w:rsidR="00E51F6B" w:rsidRPr="00E51F6B" w:rsidRDefault="00E51F6B" w:rsidP="00E51F6B">
      <w:r w:rsidRPr="00E51F6B">
        <w:drawing>
          <wp:anchor distT="0" distB="0" distL="114300" distR="114300" simplePos="0" relativeHeight="251659264" behindDoc="0" locked="0" layoutInCell="1" allowOverlap="1" wp14:anchorId="53F6C51E" wp14:editId="3CF4FE91">
            <wp:simplePos x="0" y="0"/>
            <wp:positionH relativeFrom="column">
              <wp:posOffset>0</wp:posOffset>
            </wp:positionH>
            <wp:positionV relativeFrom="paragraph">
              <wp:posOffset>14605</wp:posOffset>
            </wp:positionV>
            <wp:extent cx="338667" cy="347133"/>
            <wp:effectExtent l="0" t="0" r="4445" b="0"/>
            <wp:wrapNone/>
            <wp:docPr id="14" name="Picture 13" descr="A blue circle with white text and a letter in it&#10;&#10;AI-generated content may be incorrect.">
              <a:hlinkClick xmlns:a="http://schemas.openxmlformats.org/drawingml/2006/main" r:id="rId12"/>
              <a:extLst xmlns:a="http://schemas.openxmlformats.org/drawingml/2006/main">
                <a:ext uri="{FF2B5EF4-FFF2-40B4-BE49-F238E27FC236}">
                  <a16:creationId xmlns:a16="http://schemas.microsoft.com/office/drawing/2014/main" id="{E1B4B4BE-41E6-D91E-7D42-5010C1171B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A blue circle with white text and a letter in it&#10;&#10;AI-generated content may be incorrect.">
                      <a:hlinkClick r:id="rId12"/>
                      <a:extLst>
                        <a:ext uri="{FF2B5EF4-FFF2-40B4-BE49-F238E27FC236}">
                          <a16:creationId xmlns:a16="http://schemas.microsoft.com/office/drawing/2014/main" id="{E1B4B4BE-41E6-D91E-7D42-5010C1171B63}"/>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38667" cy="347133"/>
                    </a:xfrm>
                    <a:prstGeom prst="rect">
                      <a:avLst/>
                    </a:prstGeom>
                  </pic:spPr>
                </pic:pic>
              </a:graphicData>
            </a:graphic>
          </wp:anchor>
        </w:drawing>
      </w:r>
      <w:r w:rsidRPr="00E51F6B">
        <w:drawing>
          <wp:anchor distT="0" distB="0" distL="114300" distR="114300" simplePos="0" relativeHeight="251660288" behindDoc="0" locked="0" layoutInCell="1" allowOverlap="1" wp14:anchorId="1DD6E562" wp14:editId="582A98DF">
            <wp:simplePos x="0" y="0"/>
            <wp:positionH relativeFrom="column">
              <wp:posOffset>421640</wp:posOffset>
            </wp:positionH>
            <wp:positionV relativeFrom="paragraph">
              <wp:posOffset>-635</wp:posOffset>
            </wp:positionV>
            <wp:extent cx="330200" cy="351367"/>
            <wp:effectExtent l="0" t="0" r="0" b="0"/>
            <wp:wrapNone/>
            <wp:docPr id="18" name="Picture 17" descr="A logo of a social media company&#10;&#10;AI-generated content may be incorrect.">
              <a:hlinkClick xmlns:a="http://schemas.openxmlformats.org/drawingml/2006/main" r:id="rId14"/>
              <a:extLst xmlns:a="http://schemas.openxmlformats.org/drawingml/2006/main">
                <a:ext uri="{FF2B5EF4-FFF2-40B4-BE49-F238E27FC236}">
                  <a16:creationId xmlns:a16="http://schemas.microsoft.com/office/drawing/2014/main" id="{59DEDD1A-9A6C-CC78-365F-F75A98408F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A logo of a social media company&#10;&#10;AI-generated content may be incorrect.">
                      <a:hlinkClick r:id="rId14"/>
                      <a:extLst>
                        <a:ext uri="{FF2B5EF4-FFF2-40B4-BE49-F238E27FC236}">
                          <a16:creationId xmlns:a16="http://schemas.microsoft.com/office/drawing/2014/main" id="{59DEDD1A-9A6C-CC78-365F-F75A98408F1A}"/>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30200" cy="351367"/>
                    </a:xfrm>
                    <a:prstGeom prst="rect">
                      <a:avLst/>
                    </a:prstGeom>
                  </pic:spPr>
                </pic:pic>
              </a:graphicData>
            </a:graphic>
          </wp:anchor>
        </w:drawing>
      </w:r>
      <w:r w:rsidRPr="00E51F6B">
        <w:drawing>
          <wp:anchor distT="0" distB="0" distL="114300" distR="114300" simplePos="0" relativeHeight="251661312" behindDoc="0" locked="0" layoutInCell="1" allowOverlap="1" wp14:anchorId="75378CA8" wp14:editId="6F1C0D94">
            <wp:simplePos x="0" y="0"/>
            <wp:positionH relativeFrom="column">
              <wp:posOffset>854075</wp:posOffset>
            </wp:positionH>
            <wp:positionV relativeFrom="paragraph">
              <wp:posOffset>27305</wp:posOffset>
            </wp:positionV>
            <wp:extent cx="330200" cy="321733"/>
            <wp:effectExtent l="0" t="0" r="0" b="2540"/>
            <wp:wrapNone/>
            <wp:docPr id="21" name="Picture 20" descr="A red circle with a white and black logo&#10;&#10;AI-generated content may be incorrect.">
              <a:hlinkClick xmlns:a="http://schemas.openxmlformats.org/drawingml/2006/main" r:id="rId16"/>
              <a:extLst xmlns:a="http://schemas.openxmlformats.org/drawingml/2006/main">
                <a:ext uri="{FF2B5EF4-FFF2-40B4-BE49-F238E27FC236}">
                  <a16:creationId xmlns:a16="http://schemas.microsoft.com/office/drawing/2014/main" id="{41C095C5-DD3E-87F2-53B5-9CBAE21257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descr="A red circle with a white and black logo&#10;&#10;AI-generated content may be incorrect.">
                      <a:hlinkClick r:id="rId16"/>
                      <a:extLst>
                        <a:ext uri="{FF2B5EF4-FFF2-40B4-BE49-F238E27FC236}">
                          <a16:creationId xmlns:a16="http://schemas.microsoft.com/office/drawing/2014/main" id="{41C095C5-DD3E-87F2-53B5-9CBAE2125798}"/>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30200" cy="321733"/>
                    </a:xfrm>
                    <a:prstGeom prst="rect">
                      <a:avLst/>
                    </a:prstGeom>
                  </pic:spPr>
                </pic:pic>
              </a:graphicData>
            </a:graphic>
          </wp:anchor>
        </w:drawing>
      </w:r>
    </w:p>
    <w:p w14:paraId="778E18BB" w14:textId="11755216" w:rsidR="00024DA9" w:rsidRDefault="00024DA9" w:rsidP="00E51F6B"/>
    <w:sectPr w:rsidR="00024D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91A9E"/>
    <w:multiLevelType w:val="multilevel"/>
    <w:tmpl w:val="C87CF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5984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9EE"/>
    <w:rsid w:val="00024DA9"/>
    <w:rsid w:val="000E2400"/>
    <w:rsid w:val="0011644B"/>
    <w:rsid w:val="00364E45"/>
    <w:rsid w:val="005D79EE"/>
    <w:rsid w:val="005E24EF"/>
    <w:rsid w:val="00980E3D"/>
    <w:rsid w:val="00C17798"/>
    <w:rsid w:val="00E51F6B"/>
    <w:rsid w:val="00F03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8D14D"/>
  <w15:chartTrackingRefBased/>
  <w15:docId w15:val="{1685C7EF-0518-4604-8E19-AC4721063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7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79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79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79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79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9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9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9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9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79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79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79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79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7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9EE"/>
    <w:rPr>
      <w:rFonts w:eastAsiaTheme="majorEastAsia" w:cstheme="majorBidi"/>
      <w:color w:val="272727" w:themeColor="text1" w:themeTint="D8"/>
    </w:rPr>
  </w:style>
  <w:style w:type="paragraph" w:styleId="Title">
    <w:name w:val="Title"/>
    <w:basedOn w:val="Normal"/>
    <w:next w:val="Normal"/>
    <w:link w:val="TitleChar"/>
    <w:uiPriority w:val="10"/>
    <w:qFormat/>
    <w:rsid w:val="005D7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9EE"/>
    <w:pPr>
      <w:spacing w:before="160"/>
      <w:jc w:val="center"/>
    </w:pPr>
    <w:rPr>
      <w:i/>
      <w:iCs/>
      <w:color w:val="404040" w:themeColor="text1" w:themeTint="BF"/>
    </w:rPr>
  </w:style>
  <w:style w:type="character" w:customStyle="1" w:styleId="QuoteChar">
    <w:name w:val="Quote Char"/>
    <w:basedOn w:val="DefaultParagraphFont"/>
    <w:link w:val="Quote"/>
    <w:uiPriority w:val="29"/>
    <w:rsid w:val="005D79EE"/>
    <w:rPr>
      <w:i/>
      <w:iCs/>
      <w:color w:val="404040" w:themeColor="text1" w:themeTint="BF"/>
    </w:rPr>
  </w:style>
  <w:style w:type="paragraph" w:styleId="ListParagraph">
    <w:name w:val="List Paragraph"/>
    <w:basedOn w:val="Normal"/>
    <w:uiPriority w:val="34"/>
    <w:qFormat/>
    <w:rsid w:val="005D79EE"/>
    <w:pPr>
      <w:ind w:left="720"/>
      <w:contextualSpacing/>
    </w:pPr>
  </w:style>
  <w:style w:type="character" w:styleId="IntenseEmphasis">
    <w:name w:val="Intense Emphasis"/>
    <w:basedOn w:val="DefaultParagraphFont"/>
    <w:uiPriority w:val="21"/>
    <w:qFormat/>
    <w:rsid w:val="005D79EE"/>
    <w:rPr>
      <w:i/>
      <w:iCs/>
      <w:color w:val="0F4761" w:themeColor="accent1" w:themeShade="BF"/>
    </w:rPr>
  </w:style>
  <w:style w:type="paragraph" w:styleId="IntenseQuote">
    <w:name w:val="Intense Quote"/>
    <w:basedOn w:val="Normal"/>
    <w:next w:val="Normal"/>
    <w:link w:val="IntenseQuoteChar"/>
    <w:uiPriority w:val="30"/>
    <w:qFormat/>
    <w:rsid w:val="005D7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79EE"/>
    <w:rPr>
      <w:i/>
      <w:iCs/>
      <w:color w:val="0F4761" w:themeColor="accent1" w:themeShade="BF"/>
    </w:rPr>
  </w:style>
  <w:style w:type="character" w:styleId="IntenseReference">
    <w:name w:val="Intense Reference"/>
    <w:basedOn w:val="DefaultParagraphFont"/>
    <w:uiPriority w:val="32"/>
    <w:qFormat/>
    <w:rsid w:val="005D79EE"/>
    <w:rPr>
      <w:b/>
      <w:bCs/>
      <w:smallCaps/>
      <w:color w:val="0F4761" w:themeColor="accent1" w:themeShade="BF"/>
      <w:spacing w:val="5"/>
    </w:rPr>
  </w:style>
  <w:style w:type="character" w:styleId="Hyperlink">
    <w:name w:val="Hyperlink"/>
    <w:basedOn w:val="DefaultParagraphFont"/>
    <w:uiPriority w:val="99"/>
    <w:unhideWhenUsed/>
    <w:rsid w:val="005D79EE"/>
    <w:rPr>
      <w:color w:val="467886" w:themeColor="hyperlink"/>
      <w:u w:val="single"/>
    </w:rPr>
  </w:style>
  <w:style w:type="character" w:styleId="UnresolvedMention">
    <w:name w:val="Unresolved Mention"/>
    <w:basedOn w:val="DefaultParagraphFont"/>
    <w:uiPriority w:val="99"/>
    <w:semiHidden/>
    <w:unhideWhenUsed/>
    <w:rsid w:val="005D79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9956">
      <w:bodyDiv w:val="1"/>
      <w:marLeft w:val="0"/>
      <w:marRight w:val="0"/>
      <w:marTop w:val="0"/>
      <w:marBottom w:val="0"/>
      <w:divBdr>
        <w:top w:val="none" w:sz="0" w:space="0" w:color="auto"/>
        <w:left w:val="none" w:sz="0" w:space="0" w:color="auto"/>
        <w:bottom w:val="none" w:sz="0" w:space="0" w:color="auto"/>
        <w:right w:val="none" w:sz="0" w:space="0" w:color="auto"/>
      </w:divBdr>
    </w:div>
    <w:div w:id="860053828">
      <w:bodyDiv w:val="1"/>
      <w:marLeft w:val="0"/>
      <w:marRight w:val="0"/>
      <w:marTop w:val="0"/>
      <w:marBottom w:val="0"/>
      <w:divBdr>
        <w:top w:val="none" w:sz="0" w:space="0" w:color="auto"/>
        <w:left w:val="none" w:sz="0" w:space="0" w:color="auto"/>
        <w:bottom w:val="none" w:sz="0" w:space="0" w:color="auto"/>
        <w:right w:val="none" w:sz="0" w:space="0" w:color="auto"/>
      </w:divBdr>
    </w:div>
    <w:div w:id="910429346">
      <w:bodyDiv w:val="1"/>
      <w:marLeft w:val="0"/>
      <w:marRight w:val="0"/>
      <w:marTop w:val="0"/>
      <w:marBottom w:val="0"/>
      <w:divBdr>
        <w:top w:val="none" w:sz="0" w:space="0" w:color="auto"/>
        <w:left w:val="none" w:sz="0" w:space="0" w:color="auto"/>
        <w:bottom w:val="none" w:sz="0" w:space="0" w:color="auto"/>
        <w:right w:val="none" w:sz="0" w:space="0" w:color="auto"/>
      </w:divBdr>
    </w:div>
    <w:div w:id="1196457958">
      <w:bodyDiv w:val="1"/>
      <w:marLeft w:val="0"/>
      <w:marRight w:val="0"/>
      <w:marTop w:val="0"/>
      <w:marBottom w:val="0"/>
      <w:divBdr>
        <w:top w:val="none" w:sz="0" w:space="0" w:color="auto"/>
        <w:left w:val="none" w:sz="0" w:space="0" w:color="auto"/>
        <w:bottom w:val="none" w:sz="0" w:space="0" w:color="auto"/>
        <w:right w:val="none" w:sz="0" w:space="0" w:color="auto"/>
      </w:divBdr>
    </w:div>
    <w:div w:id="166790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mindmecare.com/roi-calculator/" TargetMode="Externa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mindmecare.com/wp-content/uploads/2025/02/Features-benefits-reme.care-16HD.mp4" TargetMode="External"/><Relationship Id="rId12" Type="http://schemas.openxmlformats.org/officeDocument/2006/relationships/hyperlink" Target="https://www.linkedin.com/showcase/remindmecare" TargetMode="External"/><Relationship Id="rId17" Type="http://schemas.openxmlformats.org/officeDocument/2006/relationships/image" Target="media/image4.jpg"/><Relationship Id="rId2" Type="http://schemas.openxmlformats.org/officeDocument/2006/relationships/styles" Target="styles.xml"/><Relationship Id="rId16" Type="http://schemas.openxmlformats.org/officeDocument/2006/relationships/hyperlink" Target="https://www.youtube.com/@Remindmecare" TargetMode="External"/><Relationship Id="rId1" Type="http://schemas.openxmlformats.org/officeDocument/2006/relationships/numbering" Target="numbering.xml"/><Relationship Id="rId6" Type="http://schemas.openxmlformats.org/officeDocument/2006/relationships/hyperlink" Target="https://remindmecare.com/buy/" TargetMode="External"/><Relationship Id="rId11" Type="http://schemas.openxmlformats.org/officeDocument/2006/relationships/hyperlink" Target="https://remindmecare.com/" TargetMode="External"/><Relationship Id="rId5" Type="http://schemas.openxmlformats.org/officeDocument/2006/relationships/hyperlink" Target="https://remindmecare.com/" TargetMode="External"/><Relationship Id="rId15" Type="http://schemas.openxmlformats.org/officeDocument/2006/relationships/image" Target="media/image3.jp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orms.clickup.com/4565576/f/4baj8-242092/YB7Q9Z351ELWNUGCFP" TargetMode="External"/><Relationship Id="rId14" Type="http://schemas.openxmlformats.org/officeDocument/2006/relationships/hyperlink" Target="https://www.facebook.com/remindme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Hooper</dc:creator>
  <cp:keywords/>
  <dc:description/>
  <cp:lastModifiedBy>Simon Hooper</cp:lastModifiedBy>
  <cp:revision>2</cp:revision>
  <dcterms:created xsi:type="dcterms:W3CDTF">2025-02-15T13:15:00Z</dcterms:created>
  <dcterms:modified xsi:type="dcterms:W3CDTF">2025-02-15T13:15:00Z</dcterms:modified>
</cp:coreProperties>
</file>